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0"/>
        <w:gridCol w:w="3960"/>
        <w:gridCol w:w="1170"/>
        <w:gridCol w:w="1080"/>
        <w:gridCol w:w="1890"/>
      </w:tblGrid>
      <w:tr w:rsidR="00DB29BB" w:rsidRPr="00275009" w14:paraId="7AFCAFBB" w14:textId="77777777" w:rsidTr="00BA515A">
        <w:trPr>
          <w:cantSplit/>
          <w:trHeight w:val="432"/>
          <w:tblHeader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54A8" w14:textId="00E61C31" w:rsidR="00DB29BB" w:rsidRPr="00275009" w:rsidRDefault="00FB5BC5" w:rsidP="00FB5BC5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522790328"/>
            <w:bookmarkStart w:id="1" w:name="_Toc37425627"/>
            <w:bookmarkStart w:id="2" w:name="_Toc37425636"/>
            <w:bookmarkStart w:id="3" w:name="_Toc113463169"/>
            <w:r w:rsidRPr="00275009">
              <w:rPr>
                <w:rFonts w:eastAsia="Times New Roman"/>
                <w:sz w:val="28"/>
                <w:szCs w:val="24"/>
              </w:rPr>
              <w:t>PMOS</w:t>
            </w:r>
            <w:r w:rsidR="00DB29BB" w:rsidRPr="00275009">
              <w:rPr>
                <w:rFonts w:eastAsia="Times New Roman"/>
                <w:sz w:val="28"/>
                <w:szCs w:val="24"/>
              </w:rPr>
              <w:t xml:space="preserve"> </w:t>
            </w:r>
            <w:r w:rsidR="003F7C0B" w:rsidRPr="00275009">
              <w:rPr>
                <w:rFonts w:eastAsia="Times New Roman"/>
                <w:sz w:val="28"/>
                <w:szCs w:val="24"/>
              </w:rPr>
              <w:t>1</w:t>
            </w:r>
            <w:r w:rsidR="00391C2E" w:rsidRPr="00275009">
              <w:rPr>
                <w:rFonts w:eastAsia="Times New Roman"/>
                <w:sz w:val="28"/>
                <w:szCs w:val="24"/>
              </w:rPr>
              <w:t>5</w:t>
            </w:r>
            <w:r w:rsidR="00DB29BB" w:rsidRPr="00275009">
              <w:rPr>
                <w:rFonts w:eastAsia="Times New Roman"/>
                <w:sz w:val="28"/>
                <w:szCs w:val="24"/>
              </w:rPr>
              <w:t xml:space="preserve">: </w:t>
            </w:r>
            <w:r w:rsidR="00665360" w:rsidRPr="00275009">
              <w:rPr>
                <w:rFonts w:eastAsia="Times New Roman"/>
                <w:sz w:val="28"/>
                <w:szCs w:val="24"/>
              </w:rPr>
              <w:t>Productos hechos con i</w:t>
            </w:r>
            <w:r w:rsidR="00E23B82" w:rsidRPr="00275009">
              <w:rPr>
                <w:rFonts w:eastAsia="Times New Roman"/>
                <w:sz w:val="28"/>
                <w:szCs w:val="24"/>
              </w:rPr>
              <w:t>ngredientes con</w:t>
            </w:r>
            <w:r w:rsidR="00665360" w:rsidRPr="00275009">
              <w:rPr>
                <w:rFonts w:eastAsia="Times New Roman"/>
                <w:sz w:val="28"/>
                <w:szCs w:val="24"/>
              </w:rPr>
              <w:t>teniendo</w:t>
            </w:r>
            <w:r w:rsidR="00E23B82" w:rsidRPr="00275009">
              <w:rPr>
                <w:rFonts w:eastAsia="Times New Roman"/>
                <w:sz w:val="28"/>
                <w:szCs w:val="24"/>
              </w:rPr>
              <w:t xml:space="preserve"> p</w:t>
            </w:r>
            <w:r w:rsidR="00833A87" w:rsidRPr="00275009">
              <w:rPr>
                <w:rFonts w:eastAsia="Times New Roman"/>
                <w:sz w:val="28"/>
                <w:szCs w:val="24"/>
              </w:rPr>
              <w:t xml:space="preserve">roducto </w:t>
            </w:r>
            <w:r w:rsidR="00A671F9" w:rsidRPr="00275009">
              <w:rPr>
                <w:rFonts w:eastAsia="Times New Roman"/>
                <w:sz w:val="28"/>
                <w:szCs w:val="24"/>
              </w:rPr>
              <w:t xml:space="preserve">de </w:t>
            </w:r>
            <w:r w:rsidR="00833A87" w:rsidRPr="00275009">
              <w:rPr>
                <w:rFonts w:eastAsia="Times New Roman"/>
                <w:sz w:val="28"/>
                <w:szCs w:val="24"/>
              </w:rPr>
              <w:t>ganad</w:t>
            </w:r>
            <w:r w:rsidR="00A671F9" w:rsidRPr="00275009">
              <w:rPr>
                <w:rFonts w:eastAsia="Times New Roman"/>
                <w:sz w:val="28"/>
                <w:szCs w:val="24"/>
              </w:rPr>
              <w:t>o</w:t>
            </w:r>
            <w:r w:rsidR="00833A87" w:rsidRPr="00275009">
              <w:rPr>
                <w:rFonts w:eastAsia="Times New Roman"/>
                <w:sz w:val="28"/>
                <w:szCs w:val="24"/>
              </w:rPr>
              <w:t xml:space="preserve"> orgánico alimentado con pasto</w:t>
            </w:r>
            <w:bookmarkEnd w:id="2"/>
            <w:bookmarkEnd w:id="3"/>
          </w:p>
        </w:tc>
      </w:tr>
      <w:tr w:rsidR="00DB29BB" w:rsidRPr="00275009" w14:paraId="385A977B" w14:textId="77777777" w:rsidTr="00BA515A">
        <w:trPr>
          <w:cantSplit/>
          <w:trHeight w:val="2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9F21" w14:textId="1D0BBDA0" w:rsidR="00DB29BB" w:rsidRPr="00275009" w:rsidRDefault="003F7C0B" w:rsidP="00403D48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275009">
              <w:rPr>
                <w:b/>
                <w:sz w:val="24"/>
                <w:szCs w:val="24"/>
              </w:rPr>
              <w:t xml:space="preserve">A. </w:t>
            </w:r>
            <w:r w:rsidR="00042F79" w:rsidRPr="00275009">
              <w:rPr>
                <w:b/>
                <w:sz w:val="24"/>
                <w:szCs w:val="24"/>
              </w:rPr>
              <w:t xml:space="preserve">PRODUCTOS </w:t>
            </w:r>
            <w:r w:rsidR="00E20B33" w:rsidRPr="00275009">
              <w:rPr>
                <w:b/>
                <w:sz w:val="24"/>
                <w:szCs w:val="24"/>
              </w:rPr>
              <w:t xml:space="preserve">PARA LOS QUE SE </w:t>
            </w:r>
            <w:r w:rsidR="00042F79" w:rsidRPr="00275009">
              <w:rPr>
                <w:b/>
                <w:sz w:val="24"/>
                <w:szCs w:val="24"/>
              </w:rPr>
              <w:t>SOLICITA CERTIFICACIÓN ALIMENTADOS CON PASTO BAJO EL PROGRAMA DE GANADO ORGÁNICO ALIMENTADO CON PASTO DE ORGANIC PLUS TRUST (OPT)</w:t>
            </w:r>
          </w:p>
          <w:p w14:paraId="1A8408D0" w14:textId="7F8C6A8D" w:rsidR="001A35CC" w:rsidRPr="00275009" w:rsidRDefault="001A35CC" w:rsidP="00403D48">
            <w:pPr>
              <w:spacing w:after="40" w:line="240" w:lineRule="auto"/>
              <w:rPr>
                <w:i/>
                <w:iCs/>
                <w:sz w:val="22"/>
              </w:rPr>
            </w:pPr>
            <w:r w:rsidRPr="00275009">
              <w:rPr>
                <w:i/>
                <w:iCs/>
                <w:sz w:val="22"/>
              </w:rPr>
              <w:t>OPT</w:t>
            </w:r>
            <w:r w:rsidR="0078135B" w:rsidRPr="00275009">
              <w:rPr>
                <w:i/>
                <w:iCs/>
                <w:sz w:val="22"/>
              </w:rPr>
              <w:t xml:space="preserve"> gestiona el programa de ganado orgánico alimentado con pasto </w:t>
            </w:r>
            <w:r w:rsidR="00EA6C60" w:rsidRPr="00275009">
              <w:rPr>
                <w:i/>
                <w:iCs/>
                <w:sz w:val="22"/>
              </w:rPr>
              <w:t>(Grass-</w:t>
            </w:r>
            <w:r w:rsidR="00275009">
              <w:rPr>
                <w:i/>
                <w:iCs/>
                <w:sz w:val="22"/>
              </w:rPr>
              <w:t>F</w:t>
            </w:r>
            <w:r w:rsidR="00EA6C60" w:rsidRPr="00275009">
              <w:rPr>
                <w:i/>
                <w:iCs/>
                <w:sz w:val="22"/>
              </w:rPr>
              <w:t xml:space="preserve">ed </w:t>
            </w:r>
            <w:proofErr w:type="spellStart"/>
            <w:r w:rsidR="00EA6C60" w:rsidRPr="00275009">
              <w:rPr>
                <w:i/>
                <w:iCs/>
                <w:sz w:val="22"/>
              </w:rPr>
              <w:t>organic</w:t>
            </w:r>
            <w:proofErr w:type="spellEnd"/>
            <w:r w:rsidR="00EA6C60" w:rsidRPr="00275009">
              <w:rPr>
                <w:i/>
                <w:iCs/>
                <w:sz w:val="22"/>
              </w:rPr>
              <w:t xml:space="preserve"> </w:t>
            </w:r>
            <w:proofErr w:type="spellStart"/>
            <w:r w:rsidR="00EA6C60" w:rsidRPr="00275009">
              <w:rPr>
                <w:i/>
                <w:iCs/>
                <w:sz w:val="22"/>
              </w:rPr>
              <w:t>livestock</w:t>
            </w:r>
            <w:proofErr w:type="spellEnd"/>
            <w:r w:rsidR="00A02D91">
              <w:rPr>
                <w:i/>
                <w:iCs/>
                <w:sz w:val="22"/>
              </w:rPr>
              <w:t xml:space="preserve"> </w:t>
            </w:r>
            <w:proofErr w:type="spellStart"/>
            <w:r w:rsidR="00A02D91">
              <w:rPr>
                <w:i/>
                <w:iCs/>
                <w:sz w:val="22"/>
              </w:rPr>
              <w:t>program</w:t>
            </w:r>
            <w:proofErr w:type="spellEnd"/>
            <w:r w:rsidR="00EA6C60" w:rsidRPr="00275009">
              <w:rPr>
                <w:i/>
                <w:iCs/>
                <w:sz w:val="22"/>
              </w:rPr>
              <w:t xml:space="preserve">) </w:t>
            </w:r>
            <w:r w:rsidR="0078135B" w:rsidRPr="00275009">
              <w:rPr>
                <w:i/>
                <w:iCs/>
                <w:sz w:val="22"/>
              </w:rPr>
              <w:t>separado del programa orgánico</w:t>
            </w:r>
            <w:r w:rsidR="00A02D91">
              <w:rPr>
                <w:i/>
                <w:iCs/>
                <w:sz w:val="22"/>
              </w:rPr>
              <w:t xml:space="preserve"> nacional del</w:t>
            </w:r>
            <w:r w:rsidR="0078135B" w:rsidRPr="00275009">
              <w:rPr>
                <w:i/>
                <w:iCs/>
                <w:sz w:val="22"/>
              </w:rPr>
              <w:t xml:space="preserve"> USDA-NOP</w:t>
            </w:r>
            <w:r w:rsidR="00EA6C60" w:rsidRPr="00275009">
              <w:rPr>
                <w:i/>
                <w:iCs/>
                <w:sz w:val="22"/>
              </w:rPr>
              <w:t xml:space="preserve">. </w:t>
            </w:r>
          </w:p>
          <w:p w14:paraId="3F5B9B1E" w14:textId="6B82F87F" w:rsidR="00DB29BB" w:rsidRPr="00275009" w:rsidRDefault="00403D48" w:rsidP="00403D48">
            <w:pPr>
              <w:spacing w:after="40" w:line="240" w:lineRule="auto"/>
              <w:rPr>
                <w:b/>
                <w:i/>
                <w:iCs/>
                <w:sz w:val="24"/>
                <w:szCs w:val="24"/>
              </w:rPr>
            </w:pPr>
            <w:r w:rsidRPr="00275009">
              <w:rPr>
                <w:i/>
                <w:iCs/>
                <w:sz w:val="22"/>
              </w:rPr>
              <w:t>Cada producto debe tener un Perfil de Producto Orgánico (OPP) correspondiente que sea específico para la formulación alimentada con pasto</w:t>
            </w:r>
            <w:r w:rsidR="00DB29BB" w:rsidRPr="00275009">
              <w:rPr>
                <w:i/>
                <w:iCs/>
                <w:sz w:val="22"/>
              </w:rPr>
              <w:t xml:space="preserve">. </w:t>
            </w:r>
          </w:p>
        </w:tc>
      </w:tr>
      <w:tr w:rsidR="00DB29BB" w:rsidRPr="00275009" w14:paraId="0B9DBBEE" w14:textId="77777777" w:rsidTr="00BA515A">
        <w:trPr>
          <w:cantSplit/>
          <w:trHeight w:val="2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0B66" w14:textId="686C5FE7" w:rsidR="00DB29BB" w:rsidRPr="00275009" w:rsidRDefault="00022A59" w:rsidP="00FB5BC5">
            <w:pPr>
              <w:numPr>
                <w:ilvl w:val="0"/>
                <w:numId w:val="42"/>
              </w:numPr>
              <w:spacing w:after="0" w:line="240" w:lineRule="auto"/>
              <w:rPr>
                <w:b/>
                <w:sz w:val="22"/>
              </w:rPr>
            </w:pPr>
            <w:r w:rsidRPr="00275009">
              <w:rPr>
                <w:sz w:val="22"/>
              </w:rPr>
              <w:t>¿</w:t>
            </w:r>
            <w:r w:rsidRPr="00275009">
              <w:rPr>
                <w:sz w:val="22"/>
              </w:rPr>
              <w:t>Qué porcentaje de</w:t>
            </w:r>
            <w:r w:rsidR="00A671F9" w:rsidRPr="00275009">
              <w:rPr>
                <w:sz w:val="22"/>
              </w:rPr>
              <w:t>l</w:t>
            </w:r>
            <w:r w:rsidRPr="00275009">
              <w:rPr>
                <w:sz w:val="22"/>
              </w:rPr>
              <w:t xml:space="preserve"> </w:t>
            </w:r>
            <w:r w:rsidR="00A671F9" w:rsidRPr="00275009">
              <w:rPr>
                <w:sz w:val="22"/>
              </w:rPr>
              <w:t xml:space="preserve">producto </w:t>
            </w:r>
            <w:r w:rsidRPr="00275009">
              <w:rPr>
                <w:sz w:val="22"/>
              </w:rPr>
              <w:t xml:space="preserve">orgánica está solicitando </w:t>
            </w:r>
            <w:r w:rsidRPr="00275009">
              <w:rPr>
                <w:sz w:val="22"/>
              </w:rPr>
              <w:t xml:space="preserve">certificación orgánica </w:t>
            </w:r>
            <w:r w:rsidRPr="00275009">
              <w:rPr>
                <w:sz w:val="22"/>
              </w:rPr>
              <w:t>Grass-Fed</w:t>
            </w:r>
            <w:r w:rsidRPr="00275009">
              <w:rPr>
                <w:sz w:val="22"/>
              </w:rPr>
              <w:t>?</w:t>
            </w:r>
            <w:r w:rsidR="00DB29BB" w:rsidRPr="00275009">
              <w:rPr>
                <w:sz w:val="22"/>
              </w:rPr>
              <w:t xml:space="preserve"> 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instrText xml:space="preserve"> FORMTEXT </w:instrTex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t> 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t> 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t> 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t> 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t> </w:t>
            </w:r>
            <w:r w:rsidR="00DB29BB" w:rsidRPr="00275009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  <w:p w14:paraId="602C06FE" w14:textId="77777777" w:rsidR="00DB29BB" w:rsidRPr="00275009" w:rsidRDefault="00DB29BB" w:rsidP="00FB5BC5">
            <w:pPr>
              <w:spacing w:after="0" w:line="240" w:lineRule="auto"/>
              <w:rPr>
                <w:bCs/>
                <w:sz w:val="22"/>
              </w:rPr>
            </w:pPr>
          </w:p>
          <w:p w14:paraId="14152E4B" w14:textId="707D65C0" w:rsidR="00DB29BB" w:rsidRPr="00275009" w:rsidRDefault="001A35CC" w:rsidP="00FB5BC5">
            <w:pPr>
              <w:numPr>
                <w:ilvl w:val="0"/>
                <w:numId w:val="42"/>
              </w:numPr>
              <w:spacing w:after="40" w:line="240" w:lineRule="auto"/>
              <w:rPr>
                <w:b/>
                <w:sz w:val="22"/>
              </w:rPr>
            </w:pPr>
            <w:r w:rsidRPr="00275009">
              <w:rPr>
                <w:sz w:val="22"/>
              </w:rPr>
              <w:t>Enumere todos los productos para los cuales está solicitando certificación Grass-Fed en la tabla a continuación</w:t>
            </w:r>
            <w:r w:rsidR="00DB29BB" w:rsidRPr="00275009">
              <w:rPr>
                <w:sz w:val="22"/>
              </w:rPr>
              <w:t xml:space="preserve">. </w:t>
            </w:r>
          </w:p>
        </w:tc>
      </w:tr>
      <w:tr w:rsidR="00FE463C" w:rsidRPr="00275009" w14:paraId="698BF028" w14:textId="77777777" w:rsidTr="00BA515A">
        <w:trPr>
          <w:cantSplit/>
          <w:trHeight w:val="20"/>
          <w:jc w:val="center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F5448" w14:textId="58C83FDB" w:rsidR="00FE463C" w:rsidRPr="00275009" w:rsidRDefault="00FE463C" w:rsidP="00FE463C">
            <w:pPr>
              <w:spacing w:line="240" w:lineRule="auto"/>
              <w:rPr>
                <w:b/>
                <w:bCs/>
                <w:sz w:val="22"/>
              </w:rPr>
            </w:pPr>
            <w:r w:rsidRPr="00275009">
              <w:rPr>
                <w:b/>
                <w:bCs/>
                <w:szCs w:val="20"/>
              </w:rPr>
              <w:t xml:space="preserve">Nombre del Producto 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11830" w14:textId="53131FB6" w:rsidR="00FE463C" w:rsidRPr="00275009" w:rsidRDefault="00FE463C" w:rsidP="00FE463C">
            <w:pPr>
              <w:spacing w:after="0" w:line="240" w:lineRule="auto"/>
              <w:contextualSpacing/>
              <w:rPr>
                <w:b/>
                <w:bCs/>
                <w:sz w:val="22"/>
              </w:rPr>
            </w:pPr>
            <w:r w:rsidRPr="00275009">
              <w:rPr>
                <w:b/>
                <w:bCs/>
                <w:szCs w:val="20"/>
              </w:rPr>
              <w:t>Marca u cualquier marca identificativa (UPC/SKU)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E98" w14:textId="75A4BD14" w:rsidR="00FE463C" w:rsidRPr="00275009" w:rsidRDefault="00FE463C" w:rsidP="00FE463C">
            <w:pPr>
              <w:spacing w:after="0" w:line="240" w:lineRule="auto"/>
              <w:rPr>
                <w:b/>
                <w:szCs w:val="20"/>
              </w:rPr>
            </w:pPr>
            <w:r w:rsidRPr="00275009">
              <w:rPr>
                <w:b/>
                <w:szCs w:val="20"/>
              </w:rPr>
              <w:t>Categoría del etiquetado Grass-Fed</w:t>
            </w:r>
          </w:p>
        </w:tc>
      </w:tr>
      <w:tr w:rsidR="00DB29BB" w:rsidRPr="00275009" w14:paraId="573C9C28" w14:textId="77777777" w:rsidTr="00BA515A">
        <w:trPr>
          <w:cantSplit/>
          <w:trHeight w:val="20"/>
          <w:jc w:val="center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20F3" w14:textId="77777777" w:rsidR="00DB29BB" w:rsidRPr="00275009" w:rsidRDefault="00DB29BB" w:rsidP="00FB5BC5">
            <w:pPr>
              <w:spacing w:line="240" w:lineRule="auto"/>
              <w:rPr>
                <w:bCs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CBC3" w14:textId="77777777" w:rsidR="00DB29BB" w:rsidRPr="00275009" w:rsidRDefault="00DB29BB" w:rsidP="002457DA">
            <w:pPr>
              <w:spacing w:after="0" w:line="240" w:lineRule="auto"/>
              <w:contextualSpacing/>
              <w:rPr>
                <w:bCs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EE9A" w14:textId="03A52DC1" w:rsidR="00DB29BB" w:rsidRPr="00275009" w:rsidRDefault="00FE463C" w:rsidP="00FB5BC5">
            <w:pPr>
              <w:spacing w:after="0" w:line="240" w:lineRule="auto"/>
              <w:rPr>
                <w:szCs w:val="20"/>
              </w:rPr>
            </w:pPr>
            <w:r w:rsidRPr="00275009">
              <w:rPr>
                <w:szCs w:val="20"/>
              </w:rPr>
              <w:t xml:space="preserve">Lácteos orgánicos </w:t>
            </w:r>
            <w:r w:rsidR="00A02D91">
              <w:rPr>
                <w:szCs w:val="20"/>
              </w:rPr>
              <w:t>Grass-Fed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600A" w14:textId="2A1AA7F4" w:rsidR="00DB29BB" w:rsidRPr="00275009" w:rsidRDefault="00FE463C" w:rsidP="00FB5BC5">
            <w:pPr>
              <w:spacing w:after="0" w:line="240" w:lineRule="auto"/>
              <w:rPr>
                <w:szCs w:val="20"/>
              </w:rPr>
            </w:pPr>
            <w:r w:rsidRPr="00275009">
              <w:rPr>
                <w:szCs w:val="20"/>
              </w:rPr>
              <w:t xml:space="preserve">Carne orgánica </w:t>
            </w:r>
            <w:r w:rsidR="00A02D91">
              <w:rPr>
                <w:szCs w:val="20"/>
              </w:rPr>
              <w:t>Grass-Fed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2E29" w14:textId="7AB51DA1" w:rsidR="00DB29BB" w:rsidRPr="00275009" w:rsidRDefault="00FE463C" w:rsidP="00FB5BC5">
            <w:pPr>
              <w:spacing w:after="0" w:line="240" w:lineRule="auto"/>
              <w:rPr>
                <w:szCs w:val="20"/>
              </w:rPr>
            </w:pPr>
            <w:r w:rsidRPr="00275009">
              <w:rPr>
                <w:szCs w:val="20"/>
              </w:rPr>
              <w:t xml:space="preserve">Contiene </w:t>
            </w:r>
            <w:r w:rsidR="007F475B">
              <w:rPr>
                <w:szCs w:val="20"/>
              </w:rPr>
              <w:t xml:space="preserve">productos </w:t>
            </w:r>
            <w:r w:rsidRPr="00275009">
              <w:rPr>
                <w:szCs w:val="20"/>
              </w:rPr>
              <w:t xml:space="preserve">orgánico certificado </w:t>
            </w:r>
            <w:r w:rsidR="00A02D91">
              <w:rPr>
                <w:szCs w:val="20"/>
              </w:rPr>
              <w:t>Grass-Fed</w:t>
            </w:r>
          </w:p>
        </w:tc>
      </w:tr>
      <w:tr w:rsidR="00DB29BB" w:rsidRPr="00275009" w14:paraId="06AF3BF2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8C63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4" w:name="_Toc113463170"/>
            <w:bookmarkStart w:id="5" w:name="_Toc95308187"/>
            <w:bookmarkStart w:id="6" w:name="_Toc95292982"/>
            <w:bookmarkStart w:id="7" w:name="_Toc37425637"/>
            <w:bookmarkStart w:id="8" w:name="_Toc35521303"/>
            <w:bookmarkStart w:id="9" w:name="_Toc34391363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4"/>
            <w:bookmarkEnd w:id="5"/>
            <w:bookmarkEnd w:id="6"/>
            <w:bookmarkEnd w:id="7"/>
            <w:bookmarkEnd w:id="8"/>
            <w:bookmarkEnd w:id="9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9458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E0C5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8F26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9DBE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52DFCF07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0B9B760E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10" w:name="_Toc113463171"/>
            <w:bookmarkStart w:id="11" w:name="_Toc95308188"/>
            <w:bookmarkStart w:id="12" w:name="_Toc95292983"/>
            <w:bookmarkStart w:id="13" w:name="_Toc37425638"/>
            <w:bookmarkStart w:id="14" w:name="_Toc35521304"/>
            <w:bookmarkStart w:id="15" w:name="_Toc34391364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10"/>
            <w:bookmarkEnd w:id="11"/>
            <w:bookmarkEnd w:id="12"/>
            <w:bookmarkEnd w:id="13"/>
            <w:bookmarkEnd w:id="14"/>
            <w:bookmarkEnd w:id="15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660CA0F8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388B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D5EF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F675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5CDBBF50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6F16284A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16" w:name="_Toc113463172"/>
            <w:bookmarkStart w:id="17" w:name="_Toc95308189"/>
            <w:bookmarkStart w:id="18" w:name="_Toc95292984"/>
            <w:bookmarkStart w:id="19" w:name="_Toc37425639"/>
            <w:bookmarkStart w:id="20" w:name="_Toc35521305"/>
            <w:bookmarkStart w:id="21" w:name="_Toc34391365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16"/>
            <w:bookmarkEnd w:id="17"/>
            <w:bookmarkEnd w:id="18"/>
            <w:bookmarkEnd w:id="19"/>
            <w:bookmarkEnd w:id="20"/>
            <w:bookmarkEnd w:id="21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40149C8A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2522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82BC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4A06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56346720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754758EB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22" w:name="_Toc113463173"/>
            <w:bookmarkStart w:id="23" w:name="_Toc95308190"/>
            <w:bookmarkStart w:id="24" w:name="_Toc95292985"/>
            <w:bookmarkStart w:id="25" w:name="_Toc37425640"/>
            <w:bookmarkStart w:id="26" w:name="_Toc35521306"/>
            <w:bookmarkStart w:id="27" w:name="_Toc34391366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22"/>
            <w:bookmarkEnd w:id="23"/>
            <w:bookmarkEnd w:id="24"/>
            <w:bookmarkEnd w:id="25"/>
            <w:bookmarkEnd w:id="26"/>
            <w:bookmarkEnd w:id="27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4D2B2F0C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CCFC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90F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D00E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4362E816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33651FC0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28" w:name="_Toc113463174"/>
            <w:bookmarkStart w:id="29" w:name="_Toc95308191"/>
            <w:bookmarkStart w:id="30" w:name="_Toc95292986"/>
            <w:bookmarkStart w:id="31" w:name="_Toc37425641"/>
            <w:bookmarkStart w:id="32" w:name="_Toc35521307"/>
            <w:bookmarkStart w:id="33" w:name="_Toc34391367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28"/>
            <w:bookmarkEnd w:id="29"/>
            <w:bookmarkEnd w:id="30"/>
            <w:bookmarkEnd w:id="31"/>
            <w:bookmarkEnd w:id="32"/>
            <w:bookmarkEnd w:id="33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497FDC85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B701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6F4B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01F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0A61EC2A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446E7387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34" w:name="_Toc113463175"/>
            <w:bookmarkStart w:id="35" w:name="_Toc95308192"/>
            <w:bookmarkStart w:id="36" w:name="_Toc95292987"/>
            <w:bookmarkStart w:id="37" w:name="_Toc37425642"/>
            <w:bookmarkStart w:id="38" w:name="_Toc35521308"/>
            <w:bookmarkStart w:id="39" w:name="_Toc34391368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34"/>
            <w:bookmarkEnd w:id="35"/>
            <w:bookmarkEnd w:id="36"/>
            <w:bookmarkEnd w:id="37"/>
            <w:bookmarkEnd w:id="38"/>
            <w:bookmarkEnd w:id="39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5C52CC38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79CD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982B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9CA4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32C761CC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69ADBDA8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40" w:name="_Toc113463176"/>
            <w:bookmarkStart w:id="41" w:name="_Toc95308193"/>
            <w:bookmarkStart w:id="42" w:name="_Toc95292988"/>
            <w:bookmarkStart w:id="43" w:name="_Toc37425643"/>
            <w:bookmarkStart w:id="44" w:name="_Toc35521309"/>
            <w:bookmarkStart w:id="45" w:name="_Toc34391369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40"/>
            <w:bookmarkEnd w:id="41"/>
            <w:bookmarkEnd w:id="42"/>
            <w:bookmarkEnd w:id="43"/>
            <w:bookmarkEnd w:id="44"/>
            <w:bookmarkEnd w:id="45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4951B66D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5467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E754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81A5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7CA16CE2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25FF9432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46" w:name="_Toc113463177"/>
            <w:bookmarkStart w:id="47" w:name="_Toc95308194"/>
            <w:bookmarkStart w:id="48" w:name="_Toc95292989"/>
            <w:bookmarkStart w:id="49" w:name="_Toc37425644"/>
            <w:bookmarkStart w:id="50" w:name="_Toc35521310"/>
            <w:bookmarkStart w:id="51" w:name="_Toc34391370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46"/>
            <w:bookmarkEnd w:id="47"/>
            <w:bookmarkEnd w:id="48"/>
            <w:bookmarkEnd w:id="49"/>
            <w:bookmarkEnd w:id="50"/>
            <w:bookmarkEnd w:id="51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58E507C5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06F3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982E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F8E0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4BA0DA97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57DB0D31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52" w:name="_Toc113463178"/>
            <w:bookmarkStart w:id="53" w:name="_Toc95308195"/>
            <w:bookmarkStart w:id="54" w:name="_Toc95292990"/>
            <w:bookmarkStart w:id="55" w:name="_Toc37425645"/>
            <w:bookmarkStart w:id="56" w:name="_Toc35521311"/>
            <w:bookmarkStart w:id="57" w:name="_Toc34391371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52"/>
            <w:bookmarkEnd w:id="53"/>
            <w:bookmarkEnd w:id="54"/>
            <w:bookmarkEnd w:id="55"/>
            <w:bookmarkEnd w:id="56"/>
            <w:bookmarkEnd w:id="57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0995EAA5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6740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DBA4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F0CE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2B413064" w14:textId="77777777" w:rsidTr="00BA515A">
        <w:trPr>
          <w:cantSplit/>
          <w:trHeight w:val="317"/>
          <w:jc w:val="center"/>
        </w:trPr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14:paraId="74EE9ED4" w14:textId="77777777" w:rsidR="00DB29BB" w:rsidRPr="00275009" w:rsidRDefault="00DB29BB" w:rsidP="00FB5BC5">
            <w:pPr>
              <w:spacing w:after="0" w:line="240" w:lineRule="auto"/>
              <w:outlineLvl w:val="0"/>
              <w:rPr>
                <w:rFonts w:ascii="Garamond" w:hAnsi="Garamond"/>
                <w:bCs/>
                <w:smallCaps/>
                <w:szCs w:val="20"/>
              </w:rPr>
            </w:pP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smallCaps/>
                <w:szCs w:val="20"/>
              </w:rPr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separate"/>
            </w:r>
            <w:bookmarkStart w:id="58" w:name="_Toc113463179"/>
            <w:bookmarkStart w:id="59" w:name="_Toc95308196"/>
            <w:bookmarkStart w:id="60" w:name="_Toc95292991"/>
            <w:bookmarkStart w:id="61" w:name="_Toc37425646"/>
            <w:bookmarkStart w:id="62" w:name="_Toc35521312"/>
            <w:bookmarkStart w:id="63" w:name="_Toc34391372"/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smallCaps/>
                <w:szCs w:val="20"/>
              </w:rPr>
              <w:t> </w:t>
            </w:r>
            <w:bookmarkEnd w:id="58"/>
            <w:bookmarkEnd w:id="59"/>
            <w:bookmarkEnd w:id="60"/>
            <w:bookmarkEnd w:id="61"/>
            <w:bookmarkEnd w:id="62"/>
            <w:bookmarkEnd w:id="63"/>
            <w:r w:rsidRPr="00275009">
              <w:rPr>
                <w:rFonts w:ascii="Garamond" w:hAnsi="Garamond"/>
                <w:bCs/>
                <w:smallCaps/>
                <w:szCs w:val="20"/>
              </w:rPr>
              <w:fldChar w:fldCharType="end"/>
            </w:r>
          </w:p>
        </w:tc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</w:tcPr>
          <w:p w14:paraId="01503244" w14:textId="77777777" w:rsidR="00DB29BB" w:rsidRPr="00275009" w:rsidRDefault="00DB29BB" w:rsidP="00D63F60">
            <w:pPr>
              <w:spacing w:after="0" w:line="240" w:lineRule="auto"/>
              <w:contextualSpacing/>
              <w:rPr>
                <w:rFonts w:ascii="Garamond" w:hAnsi="Garamond"/>
                <w:bCs/>
                <w:iCs/>
                <w:szCs w:val="20"/>
              </w:rPr>
            </w:pP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/>
                <w:bCs/>
                <w:iCs/>
                <w:szCs w:val="20"/>
              </w:rPr>
              <w:instrText xml:space="preserve"> FORMTEXT </w:instrText>
            </w:r>
            <w:r w:rsidRPr="00275009">
              <w:rPr>
                <w:rFonts w:ascii="Garamond" w:hAnsi="Garamond"/>
                <w:bCs/>
                <w:iCs/>
                <w:szCs w:val="20"/>
              </w:rPr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separate"/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t> </w:t>
            </w:r>
            <w:r w:rsidRPr="00275009">
              <w:rPr>
                <w:rFonts w:ascii="Garamond" w:hAnsi="Garamond"/>
                <w:bCs/>
                <w:iCs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08EE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956F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szCs w:val="20"/>
              </w:rPr>
            </w:pPr>
            <w:r w:rsidRPr="00275009">
              <w:rPr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szCs w:val="20"/>
              </w:rPr>
              <w:instrText xml:space="preserve"> FORMCHECKBOX </w:instrText>
            </w:r>
            <w:r w:rsidR="00B0225C" w:rsidRPr="00275009">
              <w:rPr>
                <w:szCs w:val="20"/>
              </w:rPr>
            </w:r>
            <w:r w:rsidR="00B0225C" w:rsidRPr="00275009">
              <w:rPr>
                <w:szCs w:val="20"/>
              </w:rPr>
              <w:fldChar w:fldCharType="separate"/>
            </w:r>
            <w:r w:rsidRPr="00275009">
              <w:rPr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BC2F" w14:textId="77777777" w:rsidR="00DB29BB" w:rsidRPr="00275009" w:rsidRDefault="00DB29BB" w:rsidP="002457DA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275009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rFonts w:cs="Arial"/>
                <w:szCs w:val="20"/>
              </w:rPr>
              <w:instrText xml:space="preserve"> FORMCHECKBOX </w:instrText>
            </w:r>
            <w:r w:rsidR="00B0225C" w:rsidRPr="00275009">
              <w:rPr>
                <w:rFonts w:cs="Arial"/>
                <w:szCs w:val="20"/>
              </w:rPr>
            </w:r>
            <w:r w:rsidR="00B0225C" w:rsidRPr="00275009">
              <w:rPr>
                <w:rFonts w:cs="Arial"/>
                <w:szCs w:val="20"/>
              </w:rPr>
              <w:fldChar w:fldCharType="separate"/>
            </w:r>
            <w:r w:rsidRPr="00275009">
              <w:rPr>
                <w:rFonts w:cs="Arial"/>
                <w:szCs w:val="20"/>
              </w:rPr>
              <w:fldChar w:fldCharType="end"/>
            </w:r>
          </w:p>
        </w:tc>
      </w:tr>
      <w:tr w:rsidR="00DB29BB" w:rsidRPr="00275009" w14:paraId="4419DFF8" w14:textId="77777777" w:rsidTr="00BA515A">
        <w:trPr>
          <w:cantSplit/>
          <w:trHeight w:val="360"/>
          <w:jc w:val="center"/>
        </w:trPr>
        <w:tc>
          <w:tcPr>
            <w:tcW w:w="108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C9D15D" w14:textId="479664DE" w:rsidR="00DB29BB" w:rsidRPr="00275009" w:rsidRDefault="00DA18E8" w:rsidP="00DA18E8">
            <w:pPr>
              <w:numPr>
                <w:ilvl w:val="0"/>
                <w:numId w:val="42"/>
              </w:numPr>
              <w:tabs>
                <w:tab w:val="left" w:pos="345"/>
              </w:tabs>
              <w:spacing w:before="80" w:after="0" w:line="240" w:lineRule="auto"/>
              <w:jc w:val="both"/>
              <w:rPr>
                <w:rFonts w:cs="Arial"/>
                <w:sz w:val="22"/>
              </w:rPr>
            </w:pPr>
            <w:r w:rsidRPr="00275009">
              <w:rPr>
                <w:rFonts w:cs="Arial"/>
                <w:sz w:val="22"/>
              </w:rPr>
              <w:t>Adjunte el certificado “Grass-</w:t>
            </w:r>
            <w:r w:rsidR="00275009">
              <w:rPr>
                <w:rFonts w:cs="Arial"/>
                <w:sz w:val="22"/>
              </w:rPr>
              <w:t>F</w:t>
            </w:r>
            <w:r w:rsidRPr="00275009">
              <w:rPr>
                <w:rFonts w:cs="Arial"/>
                <w:sz w:val="22"/>
              </w:rPr>
              <w:t xml:space="preserve">ed </w:t>
            </w:r>
            <w:proofErr w:type="spellStart"/>
            <w:r w:rsidRPr="00275009">
              <w:rPr>
                <w:rFonts w:cs="Arial"/>
                <w:sz w:val="22"/>
              </w:rPr>
              <w:t>Organic</w:t>
            </w:r>
            <w:proofErr w:type="spellEnd"/>
            <w:r w:rsidRPr="00275009">
              <w:rPr>
                <w:rFonts w:cs="Arial"/>
                <w:sz w:val="22"/>
              </w:rPr>
              <w:t>” para cada proveedor de ingredientes Grass-Fed, tal como se indica en el formulario</w:t>
            </w:r>
            <w:r w:rsidRPr="00275009">
              <w:rPr>
                <w:rFonts w:cs="Arial"/>
                <w:sz w:val="22"/>
              </w:rPr>
              <w:t xml:space="preserve"> </w:t>
            </w:r>
            <w:r w:rsidRPr="00275009">
              <w:rPr>
                <w:rFonts w:cs="Arial"/>
                <w:sz w:val="22"/>
              </w:rPr>
              <w:t>Descripción del Producto Orgánico</w:t>
            </w:r>
            <w:r w:rsidR="00DB29BB" w:rsidRPr="00275009">
              <w:rPr>
                <w:rFonts w:cs="Arial"/>
                <w:sz w:val="22"/>
              </w:rPr>
              <w:t xml:space="preserve">.  </w:t>
            </w:r>
            <w:r w:rsidR="00424284" w:rsidRPr="00275009">
              <w:rPr>
                <w:sz w:val="22"/>
              </w:rPr>
              <w:t xml:space="preserve"> </w:t>
            </w:r>
            <w:r w:rsidR="00DB29BB" w:rsidRPr="00275009"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9BB" w:rsidRPr="00275009">
              <w:rPr>
                <w:sz w:val="22"/>
              </w:rPr>
              <w:instrText xml:space="preserve"> FORMCHECKBOX </w:instrText>
            </w:r>
            <w:r w:rsidR="00B0225C" w:rsidRPr="00275009">
              <w:rPr>
                <w:sz w:val="22"/>
              </w:rPr>
            </w:r>
            <w:r w:rsidR="00B0225C" w:rsidRPr="00275009">
              <w:rPr>
                <w:sz w:val="22"/>
              </w:rPr>
              <w:fldChar w:fldCharType="separate"/>
            </w:r>
            <w:r w:rsidR="00DB29BB" w:rsidRPr="00275009">
              <w:rPr>
                <w:sz w:val="22"/>
              </w:rPr>
              <w:fldChar w:fldCharType="end"/>
            </w:r>
            <w:r w:rsidR="00DB29BB" w:rsidRPr="00275009">
              <w:rPr>
                <w:sz w:val="22"/>
              </w:rPr>
              <w:t xml:space="preserve"> </w:t>
            </w:r>
            <w:r w:rsidR="00252612" w:rsidRPr="00275009">
              <w:rPr>
                <w:b/>
                <w:bCs/>
                <w:sz w:val="22"/>
              </w:rPr>
              <w:t>Adjunto</w:t>
            </w:r>
          </w:p>
          <w:p w14:paraId="7F1B3FF7" w14:textId="4019CB9A" w:rsidR="00DB29BB" w:rsidRPr="00275009" w:rsidRDefault="00252612" w:rsidP="00FB5BC5">
            <w:pPr>
              <w:spacing w:before="80" w:after="40" w:line="240" w:lineRule="auto"/>
              <w:rPr>
                <w:rFonts w:cs="Arial"/>
                <w:bCs/>
                <w:iCs/>
                <w:sz w:val="22"/>
              </w:rPr>
            </w:pPr>
            <w:r w:rsidRPr="00275009">
              <w:rPr>
                <w:b/>
                <w:sz w:val="22"/>
              </w:rPr>
              <w:t>Etiquetas Grass-Fed</w:t>
            </w:r>
          </w:p>
          <w:p w14:paraId="5371F4F2" w14:textId="0C55D8FF" w:rsidR="00DB29BB" w:rsidRPr="00275009" w:rsidRDefault="005D5CEA" w:rsidP="002457DA">
            <w:pPr>
              <w:numPr>
                <w:ilvl w:val="0"/>
                <w:numId w:val="42"/>
              </w:numPr>
              <w:spacing w:after="0" w:line="240" w:lineRule="auto"/>
              <w:rPr>
                <w:rFonts w:cs="Arial"/>
                <w:bCs/>
                <w:iCs/>
                <w:sz w:val="22"/>
              </w:rPr>
            </w:pPr>
            <w:r w:rsidRPr="00275009">
              <w:rPr>
                <w:rFonts w:cs="Arial"/>
                <w:bCs/>
                <w:iCs/>
                <w:sz w:val="22"/>
              </w:rPr>
              <w:t>¿Todas las etiquetas incluyen la declaración “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Certified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 xml:space="preserve"> Grass-Fed 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Organic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 xml:space="preserve"> [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product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 xml:space="preserve"> 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class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>]”?</w:t>
            </w:r>
            <w:r w:rsidR="00DB29BB" w:rsidRPr="00275009">
              <w:rPr>
                <w:rFonts w:cs="Arial"/>
                <w:bCs/>
                <w:iCs/>
                <w:sz w:val="22"/>
              </w:rPr>
              <w:t xml:space="preserve"> </w:t>
            </w:r>
            <w:r w:rsidR="004967B9" w:rsidRPr="00275009">
              <w:rPr>
                <w:rFonts w:cs="Arial"/>
                <w:bCs/>
                <w:iCs/>
                <w:sz w:val="22"/>
              </w:rPr>
              <w:t xml:space="preserve"> </w:t>
            </w:r>
            <w:r w:rsidR="00DB29BB" w:rsidRPr="00275009">
              <w:rPr>
                <w:rFonts w:cs="Arial"/>
                <w:bCs/>
                <w:iCs/>
                <w:sz w:val="22"/>
              </w:rPr>
              <w:t xml:space="preserve"> </w:t>
            </w:r>
            <w:r w:rsidR="00DB29BB" w:rsidRPr="00275009">
              <w:rPr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9BB" w:rsidRPr="00275009">
              <w:rPr>
                <w:sz w:val="22"/>
              </w:rPr>
              <w:instrText xml:space="preserve"> FORMCHECKBOX </w:instrText>
            </w:r>
            <w:r w:rsidR="00B0225C" w:rsidRPr="00275009">
              <w:rPr>
                <w:sz w:val="22"/>
              </w:rPr>
            </w:r>
            <w:r w:rsidR="00B0225C" w:rsidRPr="00275009">
              <w:rPr>
                <w:sz w:val="22"/>
              </w:rPr>
              <w:fldChar w:fldCharType="separate"/>
            </w:r>
            <w:r w:rsidR="00DB29BB" w:rsidRPr="00275009">
              <w:rPr>
                <w:sz w:val="22"/>
              </w:rPr>
              <w:fldChar w:fldCharType="end"/>
            </w:r>
            <w:r w:rsidR="00DB29BB" w:rsidRPr="00275009">
              <w:rPr>
                <w:sz w:val="22"/>
              </w:rPr>
              <w:t xml:space="preserve"> </w:t>
            </w:r>
            <w:r w:rsidRPr="00275009">
              <w:rPr>
                <w:sz w:val="22"/>
              </w:rPr>
              <w:t>Sí</w:t>
            </w:r>
            <w:r w:rsidR="004967B9" w:rsidRPr="00275009">
              <w:rPr>
                <w:sz w:val="22"/>
              </w:rPr>
              <w:t xml:space="preserve"> </w:t>
            </w:r>
            <w:r w:rsidR="00DB29BB" w:rsidRPr="00275009">
              <w:rPr>
                <w:sz w:val="22"/>
              </w:rPr>
              <w:t xml:space="preserve">  </w:t>
            </w:r>
            <w:r w:rsidR="00DB29BB" w:rsidRPr="00275009">
              <w:rPr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9BB" w:rsidRPr="00275009">
              <w:rPr>
                <w:sz w:val="22"/>
              </w:rPr>
              <w:instrText xml:space="preserve"> FORMCHECKBOX </w:instrText>
            </w:r>
            <w:r w:rsidR="00B0225C" w:rsidRPr="00275009">
              <w:rPr>
                <w:sz w:val="22"/>
              </w:rPr>
            </w:r>
            <w:r w:rsidR="00B0225C" w:rsidRPr="00275009">
              <w:rPr>
                <w:sz w:val="22"/>
              </w:rPr>
              <w:fldChar w:fldCharType="separate"/>
            </w:r>
            <w:r w:rsidR="00DB29BB" w:rsidRPr="00275009">
              <w:rPr>
                <w:sz w:val="22"/>
              </w:rPr>
              <w:fldChar w:fldCharType="end"/>
            </w:r>
            <w:r w:rsidR="00DB29BB" w:rsidRPr="00275009">
              <w:rPr>
                <w:sz w:val="22"/>
              </w:rPr>
              <w:t xml:space="preserve"> No</w:t>
            </w:r>
          </w:p>
          <w:p w14:paraId="55CEB876" w14:textId="6056B40D" w:rsidR="00DB29BB" w:rsidRPr="00275009" w:rsidRDefault="006C04E5" w:rsidP="002457DA">
            <w:pPr>
              <w:numPr>
                <w:ilvl w:val="0"/>
                <w:numId w:val="42"/>
              </w:numPr>
              <w:spacing w:after="0" w:line="240" w:lineRule="auto"/>
              <w:rPr>
                <w:rFonts w:cs="Arial"/>
                <w:bCs/>
                <w:iCs/>
                <w:sz w:val="22"/>
              </w:rPr>
            </w:pPr>
            <w:r w:rsidRPr="00275009">
              <w:rPr>
                <w:rFonts w:cs="Arial"/>
                <w:bCs/>
                <w:iCs/>
                <w:sz w:val="22"/>
              </w:rPr>
              <w:t>¿</w:t>
            </w:r>
            <w:r w:rsidRPr="00275009">
              <w:rPr>
                <w:rFonts w:cs="Arial"/>
                <w:bCs/>
                <w:iCs/>
                <w:sz w:val="22"/>
              </w:rPr>
              <w:t xml:space="preserve">Tiene la intención de incluir el sello/logo de 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Certified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 xml:space="preserve"> Grass-</w:t>
            </w:r>
            <w:r w:rsidR="00275009">
              <w:rPr>
                <w:rFonts w:cs="Arial"/>
                <w:bCs/>
                <w:iCs/>
                <w:sz w:val="22"/>
              </w:rPr>
              <w:t>F</w:t>
            </w:r>
            <w:r w:rsidRPr="00275009">
              <w:rPr>
                <w:rFonts w:cs="Arial"/>
                <w:bCs/>
                <w:iCs/>
                <w:sz w:val="22"/>
              </w:rPr>
              <w:t xml:space="preserve">ed 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Organic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 xml:space="preserve"> </w:t>
            </w:r>
            <w:proofErr w:type="spellStart"/>
            <w:r w:rsidRPr="00275009">
              <w:rPr>
                <w:rFonts w:cs="Arial"/>
                <w:bCs/>
                <w:iCs/>
                <w:sz w:val="22"/>
              </w:rPr>
              <w:t>product</w:t>
            </w:r>
            <w:proofErr w:type="spellEnd"/>
            <w:r w:rsidRPr="00275009">
              <w:rPr>
                <w:rFonts w:cs="Arial"/>
                <w:bCs/>
                <w:iCs/>
                <w:sz w:val="22"/>
              </w:rPr>
              <w:t>* en las etiquetas de los productos</w:t>
            </w:r>
            <w:r w:rsidR="00DB29BB" w:rsidRPr="00275009">
              <w:rPr>
                <w:rFonts w:cs="Arial"/>
                <w:bCs/>
                <w:iCs/>
                <w:sz w:val="22"/>
              </w:rPr>
              <w:t xml:space="preserve">? </w:t>
            </w:r>
            <w:r w:rsidRPr="00275009">
              <w:rPr>
                <w:rFonts w:cs="Arial"/>
                <w:bCs/>
                <w:iCs/>
                <w:sz w:val="22"/>
              </w:rPr>
              <w:br/>
            </w:r>
            <w:r w:rsidR="00DB29BB" w:rsidRPr="00275009">
              <w:rPr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9BB" w:rsidRPr="00275009">
              <w:rPr>
                <w:sz w:val="22"/>
              </w:rPr>
              <w:instrText xml:space="preserve"> FORMCHECKBOX </w:instrText>
            </w:r>
            <w:r w:rsidR="00B0225C" w:rsidRPr="00275009">
              <w:rPr>
                <w:sz w:val="22"/>
              </w:rPr>
            </w:r>
            <w:r w:rsidR="00B0225C" w:rsidRPr="00275009">
              <w:rPr>
                <w:sz w:val="22"/>
              </w:rPr>
              <w:fldChar w:fldCharType="separate"/>
            </w:r>
            <w:r w:rsidR="00DB29BB" w:rsidRPr="00275009">
              <w:rPr>
                <w:sz w:val="22"/>
              </w:rPr>
              <w:fldChar w:fldCharType="end"/>
            </w:r>
            <w:r w:rsidR="00DB29BB" w:rsidRPr="00275009">
              <w:rPr>
                <w:sz w:val="22"/>
              </w:rPr>
              <w:t xml:space="preserve"> </w:t>
            </w:r>
            <w:r w:rsidR="005D5CEA" w:rsidRPr="00275009">
              <w:rPr>
                <w:sz w:val="22"/>
              </w:rPr>
              <w:t>Sí</w:t>
            </w:r>
            <w:r w:rsidR="00DB29BB" w:rsidRPr="00275009">
              <w:rPr>
                <w:sz w:val="22"/>
              </w:rPr>
              <w:t xml:space="preserve">  </w:t>
            </w:r>
            <w:r w:rsidR="004967B9" w:rsidRPr="00275009">
              <w:rPr>
                <w:sz w:val="22"/>
              </w:rPr>
              <w:t xml:space="preserve"> </w:t>
            </w:r>
            <w:r w:rsidR="00DB29BB" w:rsidRPr="00275009">
              <w:rPr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9BB" w:rsidRPr="00275009">
              <w:rPr>
                <w:sz w:val="22"/>
              </w:rPr>
              <w:instrText xml:space="preserve"> FORMCHECKBOX </w:instrText>
            </w:r>
            <w:r w:rsidR="00B0225C" w:rsidRPr="00275009">
              <w:rPr>
                <w:sz w:val="22"/>
              </w:rPr>
            </w:r>
            <w:r w:rsidR="00B0225C" w:rsidRPr="00275009">
              <w:rPr>
                <w:sz w:val="22"/>
              </w:rPr>
              <w:fldChar w:fldCharType="separate"/>
            </w:r>
            <w:r w:rsidR="00DB29BB" w:rsidRPr="00275009">
              <w:rPr>
                <w:sz w:val="22"/>
              </w:rPr>
              <w:fldChar w:fldCharType="end"/>
            </w:r>
            <w:r w:rsidR="00DB29BB" w:rsidRPr="00275009">
              <w:rPr>
                <w:sz w:val="22"/>
              </w:rPr>
              <w:t xml:space="preserve"> No</w:t>
            </w:r>
          </w:p>
          <w:p w14:paraId="76876AD2" w14:textId="54256D29" w:rsidR="00DB29BB" w:rsidRPr="00275009" w:rsidRDefault="00121AEC" w:rsidP="00FB5BC5">
            <w:pPr>
              <w:tabs>
                <w:tab w:val="left" w:pos="345"/>
              </w:tabs>
              <w:spacing w:after="40" w:line="240" w:lineRule="auto"/>
              <w:jc w:val="both"/>
              <w:rPr>
                <w:rFonts w:cs="Arial"/>
                <w:i/>
                <w:sz w:val="22"/>
              </w:rPr>
            </w:pPr>
            <w:r w:rsidRPr="00275009">
              <w:rPr>
                <w:rFonts w:cs="Arial"/>
                <w:bCs/>
                <w:i/>
                <w:sz w:val="22"/>
              </w:rPr>
              <w:t xml:space="preserve">* </w:t>
            </w:r>
            <w:r w:rsidRPr="00275009">
              <w:rPr>
                <w:rFonts w:cs="Arial"/>
                <w:bCs/>
                <w:i/>
                <w:sz w:val="22"/>
              </w:rPr>
              <w:t xml:space="preserve">Las entidades pueden usar el sello del </w:t>
            </w:r>
            <w:r w:rsidRPr="00275009">
              <w:rPr>
                <w:rFonts w:cs="Arial"/>
                <w:bCs/>
                <w:i/>
                <w:sz w:val="22"/>
              </w:rPr>
              <w:t xml:space="preserve">programa </w:t>
            </w:r>
            <w:r w:rsidRPr="00275009">
              <w:rPr>
                <w:rFonts w:cs="Arial"/>
                <w:bCs/>
                <w:i/>
                <w:sz w:val="22"/>
              </w:rPr>
              <w:t xml:space="preserve">OPT solo después de establecer un acuerdo de licencia directamente con el </w:t>
            </w:r>
            <w:proofErr w:type="spellStart"/>
            <w:r w:rsidRPr="00275009">
              <w:rPr>
                <w:rFonts w:cs="Arial"/>
                <w:bCs/>
                <w:i/>
                <w:sz w:val="22"/>
              </w:rPr>
              <w:t>Organic</w:t>
            </w:r>
            <w:proofErr w:type="spellEnd"/>
            <w:r w:rsidRPr="00275009">
              <w:rPr>
                <w:rFonts w:cs="Arial"/>
                <w:bCs/>
                <w:i/>
                <w:sz w:val="22"/>
              </w:rPr>
              <w:t xml:space="preserve"> Plus Trust (OPT). La tarifa de licencia para el uso del sello se establece en el acuerdo de licencia ejecutado entre OPT y los manipuladores/procesadores certificados, y se pagará directamente a OPT. El acuerdo de licencia será proporcionado directamente por OPT a cada operación que maneje productos </w:t>
            </w:r>
            <w:r w:rsidR="00275009">
              <w:rPr>
                <w:rFonts w:cs="Arial"/>
                <w:bCs/>
                <w:i/>
                <w:sz w:val="22"/>
              </w:rPr>
              <w:t>G</w:t>
            </w:r>
            <w:r w:rsidRPr="00275009">
              <w:rPr>
                <w:rFonts w:cs="Arial"/>
                <w:bCs/>
                <w:i/>
                <w:sz w:val="22"/>
              </w:rPr>
              <w:t>rass-</w:t>
            </w:r>
            <w:r w:rsidR="00275009">
              <w:rPr>
                <w:rFonts w:cs="Arial"/>
                <w:bCs/>
                <w:i/>
                <w:sz w:val="22"/>
              </w:rPr>
              <w:t>F</w:t>
            </w:r>
            <w:r w:rsidRPr="00275009">
              <w:rPr>
                <w:rFonts w:cs="Arial"/>
                <w:bCs/>
                <w:i/>
                <w:sz w:val="22"/>
              </w:rPr>
              <w:t>ed</w:t>
            </w:r>
            <w:r w:rsidR="00DB29BB" w:rsidRPr="00275009">
              <w:rPr>
                <w:rFonts w:cs="Arial"/>
                <w:bCs/>
                <w:i/>
                <w:sz w:val="22"/>
              </w:rPr>
              <w:t>.</w:t>
            </w:r>
          </w:p>
        </w:tc>
      </w:tr>
      <w:tr w:rsidR="00DB29BB" w:rsidRPr="00275009" w14:paraId="58CFB261" w14:textId="77777777" w:rsidTr="00BA515A">
        <w:trPr>
          <w:cantSplit/>
          <w:trHeight w:val="143"/>
          <w:jc w:val="center"/>
        </w:trPr>
        <w:tc>
          <w:tcPr>
            <w:tcW w:w="1080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B1F34E" w14:textId="26D77BB9" w:rsidR="00DB29BB" w:rsidRPr="00275009" w:rsidRDefault="003F7C0B" w:rsidP="00FB5BC5">
            <w:pPr>
              <w:tabs>
                <w:tab w:val="left" w:pos="345"/>
              </w:tabs>
              <w:spacing w:before="40" w:after="40" w:line="240" w:lineRule="auto"/>
              <w:contextualSpacing/>
              <w:jc w:val="both"/>
              <w:rPr>
                <w:rFonts w:cs="Arial"/>
                <w:b/>
                <w:sz w:val="24"/>
                <w:szCs w:val="24"/>
              </w:rPr>
            </w:pPr>
            <w:r w:rsidRPr="00275009">
              <w:rPr>
                <w:rFonts w:cs="Arial"/>
                <w:b/>
                <w:sz w:val="24"/>
                <w:szCs w:val="24"/>
              </w:rPr>
              <w:t xml:space="preserve">B. </w:t>
            </w:r>
            <w:r w:rsidR="008F7E69" w:rsidRPr="00275009">
              <w:rPr>
                <w:rFonts w:cs="Arial"/>
                <w:b/>
                <w:sz w:val="24"/>
                <w:szCs w:val="24"/>
              </w:rPr>
              <w:t>PROGRAMA DE INTEGRIDAD GRASS-FED ORGANIC</w:t>
            </w:r>
          </w:p>
        </w:tc>
      </w:tr>
      <w:tr w:rsidR="00DB29BB" w:rsidRPr="00275009" w14:paraId="64F50124" w14:textId="77777777" w:rsidTr="00BA515A">
        <w:trPr>
          <w:cantSplit/>
          <w:trHeight w:val="1349"/>
          <w:jc w:val="center"/>
        </w:trPr>
        <w:tc>
          <w:tcPr>
            <w:tcW w:w="108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2FB122C" w14:textId="589682D6" w:rsidR="00DB29BB" w:rsidRPr="00275009" w:rsidRDefault="00DB29BB" w:rsidP="00891707">
            <w:pPr>
              <w:widowControl w:val="0"/>
              <w:spacing w:after="0" w:line="240" w:lineRule="auto"/>
              <w:contextualSpacing/>
              <w:rPr>
                <w:b/>
                <w:smallCaps/>
                <w:sz w:val="22"/>
              </w:rPr>
            </w:pPr>
            <w:r w:rsidRPr="00275009">
              <w:rPr>
                <w:sz w:val="22"/>
              </w:rPr>
              <w:t xml:space="preserve">1. </w:t>
            </w:r>
            <w:r w:rsidR="00BA515A" w:rsidRPr="00275009">
              <w:rPr>
                <w:sz w:val="22"/>
              </w:rPr>
              <w:t xml:space="preserve">Describa brevemente (o adjunte) su programa para garantizar la integridad: los procedimientos establecidos para evitar la mezcla con ingredientes y productos </w:t>
            </w:r>
            <w:r w:rsidR="00187B34" w:rsidRPr="00275009">
              <w:rPr>
                <w:sz w:val="22"/>
              </w:rPr>
              <w:t xml:space="preserve">ganaderos </w:t>
            </w:r>
            <w:r w:rsidR="00BA515A" w:rsidRPr="00275009">
              <w:rPr>
                <w:sz w:val="22"/>
              </w:rPr>
              <w:t>que no son</w:t>
            </w:r>
            <w:r w:rsidR="00B57129" w:rsidRPr="00275009">
              <w:rPr>
                <w:sz w:val="22"/>
              </w:rPr>
              <w:t xml:space="preserve"> certificados</w:t>
            </w:r>
            <w:r w:rsidR="00BA515A" w:rsidRPr="00275009">
              <w:rPr>
                <w:sz w:val="22"/>
              </w:rPr>
              <w:t xml:space="preserve"> </w:t>
            </w:r>
            <w:r w:rsidR="00B57129" w:rsidRPr="00275009">
              <w:rPr>
                <w:sz w:val="22"/>
              </w:rPr>
              <w:t>alimentados con pasto</w:t>
            </w:r>
            <w:r w:rsidR="00BA515A" w:rsidRPr="00275009">
              <w:rPr>
                <w:sz w:val="22"/>
              </w:rPr>
              <w:t>. Incluya una descripción de cada punto de control específico, incluida la compra de ingredientes, la recepción, la verificación de certificados, el almacenamiento de ingredientes, la limpieza/purga de equipos, el empaque/etiquetado, el almacenamiento de productos terminados y el envío</w:t>
            </w:r>
            <w:r w:rsidRPr="00275009">
              <w:rPr>
                <w:sz w:val="22"/>
              </w:rPr>
              <w:t xml:space="preserve">. </w:t>
            </w:r>
            <w:r w:rsidR="00052B8E" w:rsidRPr="00275009">
              <w:rPr>
                <w:sz w:val="22"/>
              </w:rPr>
              <w:br/>
            </w:r>
            <w:r w:rsidRPr="00275009">
              <w:rPr>
                <w:b/>
                <w:smallCaps/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5009">
              <w:rPr>
                <w:b/>
                <w:sz w:val="22"/>
              </w:rPr>
              <w:instrText xml:space="preserve"> FORMCHECKBOX </w:instrText>
            </w:r>
            <w:r w:rsidR="00B0225C" w:rsidRPr="00275009">
              <w:rPr>
                <w:b/>
                <w:smallCaps/>
                <w:sz w:val="22"/>
              </w:rPr>
            </w:r>
            <w:r w:rsidR="00B0225C" w:rsidRPr="00275009">
              <w:rPr>
                <w:b/>
                <w:smallCaps/>
                <w:sz w:val="22"/>
              </w:rPr>
              <w:fldChar w:fldCharType="separate"/>
            </w:r>
            <w:r w:rsidRPr="00275009">
              <w:rPr>
                <w:b/>
                <w:smallCaps/>
                <w:sz w:val="22"/>
              </w:rPr>
              <w:fldChar w:fldCharType="end"/>
            </w:r>
            <w:r w:rsidRPr="00275009">
              <w:rPr>
                <w:b/>
                <w:sz w:val="22"/>
              </w:rPr>
              <w:t xml:space="preserve"> </w:t>
            </w:r>
            <w:r w:rsidR="00BA515A" w:rsidRPr="00275009">
              <w:rPr>
                <w:b/>
                <w:sz w:val="22"/>
              </w:rPr>
              <w:t>Adjunto</w:t>
            </w:r>
            <w:r w:rsidRPr="00275009">
              <w:rPr>
                <w:bCs/>
                <w:sz w:val="22"/>
              </w:rPr>
              <w:t xml:space="preserve"> </w:t>
            </w:r>
            <w:r w:rsidR="00052B8E" w:rsidRPr="00275009">
              <w:rPr>
                <w:bCs/>
                <w:sz w:val="22"/>
              </w:rPr>
              <w:t xml:space="preserve">  </w:t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 w:cs="Arial"/>
                <w:w w:val="95"/>
                <w:sz w:val="22"/>
              </w:rPr>
              <w:instrText xml:space="preserve"> FORMTEXT </w:instrText>
            </w:r>
            <w:r w:rsidRPr="00275009">
              <w:rPr>
                <w:rFonts w:ascii="Garamond" w:hAnsi="Garamond" w:cs="Arial"/>
                <w:w w:val="95"/>
                <w:sz w:val="22"/>
              </w:rPr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separate"/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end"/>
            </w:r>
          </w:p>
        </w:tc>
      </w:tr>
      <w:tr w:rsidR="00DB29BB" w:rsidRPr="00275009" w14:paraId="0F0D6AC8" w14:textId="77777777" w:rsidTr="007F475B">
        <w:trPr>
          <w:cantSplit/>
          <w:trHeight w:val="720"/>
          <w:jc w:val="center"/>
        </w:trPr>
        <w:tc>
          <w:tcPr>
            <w:tcW w:w="108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B625" w14:textId="63D22D56" w:rsidR="00DB29BB" w:rsidRPr="00275009" w:rsidRDefault="00DB29BB" w:rsidP="00891707">
            <w:pPr>
              <w:widowControl w:val="0"/>
              <w:spacing w:after="0" w:line="240" w:lineRule="auto"/>
              <w:contextualSpacing/>
              <w:rPr>
                <w:sz w:val="22"/>
              </w:rPr>
            </w:pPr>
            <w:r w:rsidRPr="00275009">
              <w:rPr>
                <w:sz w:val="22"/>
              </w:rPr>
              <w:t xml:space="preserve">2. </w:t>
            </w:r>
            <w:r w:rsidR="00B57129" w:rsidRPr="00275009">
              <w:rPr>
                <w:sz w:val="22"/>
              </w:rPr>
              <w:t xml:space="preserve">¿Cómo se identifican claramente en los registros los ingredientes y productos finales </w:t>
            </w:r>
            <w:r w:rsidR="00B57129" w:rsidRPr="00275009">
              <w:rPr>
                <w:sz w:val="22"/>
              </w:rPr>
              <w:t xml:space="preserve">como </w:t>
            </w:r>
            <w:r w:rsidR="00B57129" w:rsidRPr="00275009">
              <w:rPr>
                <w:sz w:val="22"/>
              </w:rPr>
              <w:t xml:space="preserve">Grass-Fed </w:t>
            </w:r>
            <w:proofErr w:type="spellStart"/>
            <w:r w:rsidR="00B57129" w:rsidRPr="00275009">
              <w:rPr>
                <w:sz w:val="22"/>
              </w:rPr>
              <w:t>Organic</w:t>
            </w:r>
            <w:proofErr w:type="spellEnd"/>
            <w:r w:rsidR="00B57129" w:rsidRPr="00275009">
              <w:rPr>
                <w:sz w:val="22"/>
              </w:rPr>
              <w:t>?</w:t>
            </w:r>
            <w:r w:rsidRPr="00275009">
              <w:rPr>
                <w:sz w:val="22"/>
              </w:rPr>
              <w:t xml:space="preserve"> </w:t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275009">
              <w:rPr>
                <w:rFonts w:ascii="Garamond" w:hAnsi="Garamond" w:cs="Arial"/>
                <w:w w:val="95"/>
                <w:sz w:val="22"/>
              </w:rPr>
              <w:instrText xml:space="preserve"> FORMTEXT </w:instrText>
            </w:r>
            <w:r w:rsidRPr="00275009">
              <w:rPr>
                <w:rFonts w:ascii="Garamond" w:hAnsi="Garamond" w:cs="Arial"/>
                <w:w w:val="95"/>
                <w:sz w:val="22"/>
              </w:rPr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separate"/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t> </w:t>
            </w:r>
            <w:r w:rsidRPr="00275009">
              <w:rPr>
                <w:rFonts w:ascii="Garamond" w:hAnsi="Garamond" w:cs="Arial"/>
                <w:w w:val="95"/>
                <w:sz w:val="22"/>
              </w:rPr>
              <w:fldChar w:fldCharType="end"/>
            </w:r>
          </w:p>
        </w:tc>
      </w:tr>
      <w:bookmarkEnd w:id="0"/>
      <w:bookmarkEnd w:id="1"/>
    </w:tbl>
    <w:p w14:paraId="5BA7FBE2" w14:textId="77777777" w:rsidR="00BF4F76" w:rsidRPr="007F475B" w:rsidRDefault="00BF4F76" w:rsidP="00FB5BC5">
      <w:pPr>
        <w:spacing w:line="240" w:lineRule="auto"/>
        <w:rPr>
          <w:sz w:val="8"/>
          <w:szCs w:val="10"/>
        </w:rPr>
      </w:pPr>
    </w:p>
    <w:sectPr w:rsidR="00BF4F76" w:rsidRPr="007F475B" w:rsidSect="00FB5BC5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AD809" w14:textId="77777777" w:rsidR="00C7555B" w:rsidRPr="00275009" w:rsidRDefault="00C7555B">
      <w:pPr>
        <w:spacing w:after="0" w:line="240" w:lineRule="auto"/>
      </w:pPr>
      <w:r w:rsidRPr="00275009">
        <w:separator/>
      </w:r>
    </w:p>
  </w:endnote>
  <w:endnote w:type="continuationSeparator" w:id="0">
    <w:p w14:paraId="146E9E31" w14:textId="77777777" w:rsidR="00C7555B" w:rsidRPr="00275009" w:rsidRDefault="00C7555B">
      <w:pPr>
        <w:spacing w:after="0" w:line="240" w:lineRule="auto"/>
      </w:pPr>
      <w:r w:rsidRPr="00275009">
        <w:continuationSeparator/>
      </w:r>
    </w:p>
  </w:endnote>
  <w:endnote w:type="continuationNotice" w:id="1">
    <w:p w14:paraId="03397A31" w14:textId="77777777" w:rsidR="00C7555B" w:rsidRPr="00275009" w:rsidRDefault="00C7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13A901A0" w:rsidR="00395FA6" w:rsidRPr="00275009" w:rsidRDefault="00EE4A39" w:rsidP="00FB5BC5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275009">
      <w:rPr>
        <w:rStyle w:val="PageNumber"/>
        <w:rFonts w:ascii="Garamond" w:hAnsi="Garamond"/>
        <w:szCs w:val="20"/>
      </w:rPr>
      <w:t>1C3J</w:t>
    </w:r>
    <w:r w:rsidR="003F7C0B" w:rsidRPr="00275009">
      <w:rPr>
        <w:rStyle w:val="PageNumber"/>
        <w:rFonts w:ascii="Garamond" w:hAnsi="Garamond"/>
        <w:szCs w:val="20"/>
      </w:rPr>
      <w:t>1</w:t>
    </w:r>
    <w:r w:rsidR="00391C2E" w:rsidRPr="00275009">
      <w:rPr>
        <w:rStyle w:val="PageNumber"/>
        <w:rFonts w:ascii="Garamond" w:hAnsi="Garamond"/>
        <w:szCs w:val="20"/>
      </w:rPr>
      <w:t>5</w:t>
    </w:r>
    <w:r w:rsidR="00891707" w:rsidRPr="00275009">
      <w:rPr>
        <w:rStyle w:val="PageNumber"/>
        <w:rFonts w:ascii="Garamond" w:hAnsi="Garamond"/>
        <w:szCs w:val="20"/>
      </w:rPr>
      <w:t>_SP</w:t>
    </w:r>
    <w:r w:rsidRPr="00275009">
      <w:rPr>
        <w:rStyle w:val="PageNumber"/>
        <w:rFonts w:ascii="Garamond" w:hAnsi="Garamond"/>
        <w:szCs w:val="20"/>
      </w:rPr>
      <w:t>, V</w:t>
    </w:r>
    <w:r w:rsidR="00391C2E" w:rsidRPr="00275009">
      <w:rPr>
        <w:rStyle w:val="PageNumber"/>
        <w:rFonts w:ascii="Garamond" w:hAnsi="Garamond"/>
        <w:szCs w:val="20"/>
      </w:rPr>
      <w:t>2</w:t>
    </w:r>
    <w:r w:rsidRPr="00275009">
      <w:rPr>
        <w:rStyle w:val="PageNumber"/>
        <w:rFonts w:ascii="Garamond" w:hAnsi="Garamond"/>
        <w:szCs w:val="20"/>
      </w:rPr>
      <w:t>,</w:t>
    </w:r>
    <w:r w:rsidR="00F96F78" w:rsidRPr="00275009">
      <w:rPr>
        <w:rStyle w:val="PageNumber"/>
        <w:rFonts w:ascii="Garamond" w:hAnsi="Garamond"/>
        <w:szCs w:val="20"/>
      </w:rPr>
      <w:t xml:space="preserve"> </w:t>
    </w:r>
    <w:r w:rsidR="00391C2E" w:rsidRPr="00275009">
      <w:rPr>
        <w:rStyle w:val="PageNumber"/>
        <w:rFonts w:ascii="Garamond" w:hAnsi="Garamond"/>
        <w:szCs w:val="20"/>
      </w:rPr>
      <w:t>10/01/2023</w:t>
    </w:r>
    <w:r w:rsidR="003F7C0B" w:rsidRPr="00275009">
      <w:rPr>
        <w:rStyle w:val="PageNumber"/>
        <w:rFonts w:ascii="Garamond" w:hAnsi="Garamond"/>
        <w:szCs w:val="20"/>
      </w:rPr>
      <w:t xml:space="preserve"> </w:t>
    </w:r>
    <w:r w:rsidR="00B06C07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3F7C0B" w:rsidRPr="00275009">
      <w:rPr>
        <w:rStyle w:val="PageNumber"/>
        <w:rFonts w:ascii="Garamond" w:hAnsi="Garamond"/>
        <w:szCs w:val="20"/>
      </w:rPr>
      <w:tab/>
    </w:r>
    <w:r w:rsidR="009A35CB" w:rsidRPr="00275009">
      <w:rPr>
        <w:rStyle w:val="PageNumber"/>
        <w:rFonts w:ascii="Garamond" w:hAnsi="Garamond"/>
        <w:szCs w:val="20"/>
      </w:rPr>
      <w:tab/>
    </w:r>
    <w:r w:rsidR="00B06C07" w:rsidRPr="00275009">
      <w:rPr>
        <w:rFonts w:ascii="Garamond" w:hAnsi="Garamond"/>
        <w:szCs w:val="20"/>
      </w:rPr>
      <w:t>P</w:t>
    </w:r>
    <w:r w:rsidR="00891707" w:rsidRPr="00275009">
      <w:rPr>
        <w:rFonts w:ascii="Garamond" w:hAnsi="Garamond"/>
        <w:szCs w:val="20"/>
      </w:rPr>
      <w:t>á</w:t>
    </w:r>
    <w:r w:rsidR="00B06C07" w:rsidRPr="00275009">
      <w:rPr>
        <w:rFonts w:ascii="Garamond" w:hAnsi="Garamond"/>
        <w:szCs w:val="20"/>
      </w:rPr>
      <w:t>g</w:t>
    </w:r>
    <w:r w:rsidR="00891707" w:rsidRPr="00275009">
      <w:rPr>
        <w:rFonts w:ascii="Garamond" w:hAnsi="Garamond"/>
        <w:szCs w:val="20"/>
      </w:rPr>
      <w:t>ina</w:t>
    </w:r>
    <w:r w:rsidR="00B06C07" w:rsidRPr="00275009">
      <w:rPr>
        <w:rFonts w:ascii="Garamond" w:hAnsi="Garamond"/>
        <w:szCs w:val="20"/>
      </w:rPr>
      <w:t xml:space="preserve"> </w:t>
    </w:r>
    <w:r w:rsidR="00B06C07" w:rsidRPr="00275009">
      <w:rPr>
        <w:rFonts w:ascii="Garamond" w:hAnsi="Garamond"/>
        <w:b/>
        <w:bCs/>
        <w:szCs w:val="20"/>
      </w:rPr>
      <w:fldChar w:fldCharType="begin"/>
    </w:r>
    <w:r w:rsidR="00B06C07" w:rsidRPr="00275009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275009">
      <w:rPr>
        <w:rFonts w:ascii="Garamond" w:hAnsi="Garamond"/>
        <w:b/>
        <w:bCs/>
        <w:szCs w:val="20"/>
      </w:rPr>
      <w:fldChar w:fldCharType="separate"/>
    </w:r>
    <w:r w:rsidR="008E34AD" w:rsidRPr="00275009">
      <w:rPr>
        <w:rFonts w:ascii="Garamond" w:hAnsi="Garamond"/>
        <w:b/>
        <w:bCs/>
        <w:szCs w:val="20"/>
      </w:rPr>
      <w:t>1</w:t>
    </w:r>
    <w:r w:rsidR="00B06C07" w:rsidRPr="00275009">
      <w:rPr>
        <w:rFonts w:ascii="Garamond" w:hAnsi="Garamond"/>
        <w:b/>
        <w:bCs/>
        <w:szCs w:val="20"/>
      </w:rPr>
      <w:fldChar w:fldCharType="end"/>
    </w:r>
    <w:r w:rsidR="00B06C07" w:rsidRPr="00275009">
      <w:rPr>
        <w:rFonts w:ascii="Garamond" w:hAnsi="Garamond"/>
        <w:szCs w:val="20"/>
      </w:rPr>
      <w:t xml:space="preserve"> </w:t>
    </w:r>
    <w:r w:rsidR="00891707" w:rsidRPr="00275009">
      <w:rPr>
        <w:rFonts w:ascii="Garamond" w:hAnsi="Garamond"/>
        <w:szCs w:val="20"/>
      </w:rPr>
      <w:t>de</w:t>
    </w:r>
    <w:r w:rsidR="00B06C07" w:rsidRPr="00275009">
      <w:rPr>
        <w:rFonts w:ascii="Garamond" w:hAnsi="Garamond"/>
        <w:szCs w:val="20"/>
      </w:rPr>
      <w:t xml:space="preserve"> </w:t>
    </w:r>
    <w:r w:rsidR="00B06C07" w:rsidRPr="00275009">
      <w:rPr>
        <w:rFonts w:ascii="Garamond" w:hAnsi="Garamond"/>
        <w:b/>
        <w:bCs/>
        <w:szCs w:val="20"/>
      </w:rPr>
      <w:fldChar w:fldCharType="begin"/>
    </w:r>
    <w:r w:rsidR="00B06C07" w:rsidRPr="00275009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275009">
      <w:rPr>
        <w:rFonts w:ascii="Garamond" w:hAnsi="Garamond"/>
        <w:b/>
        <w:bCs/>
        <w:szCs w:val="20"/>
      </w:rPr>
      <w:fldChar w:fldCharType="separate"/>
    </w:r>
    <w:r w:rsidR="008E34AD" w:rsidRPr="00275009">
      <w:rPr>
        <w:rFonts w:ascii="Garamond" w:hAnsi="Garamond"/>
        <w:b/>
        <w:bCs/>
        <w:szCs w:val="20"/>
      </w:rPr>
      <w:t>1</w:t>
    </w:r>
    <w:r w:rsidR="00B06C07" w:rsidRPr="00275009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27B8" w14:textId="77777777" w:rsidR="00C7555B" w:rsidRPr="00275009" w:rsidRDefault="00C7555B">
      <w:pPr>
        <w:spacing w:after="0" w:line="240" w:lineRule="auto"/>
      </w:pPr>
      <w:r w:rsidRPr="00275009">
        <w:separator/>
      </w:r>
    </w:p>
  </w:footnote>
  <w:footnote w:type="continuationSeparator" w:id="0">
    <w:p w14:paraId="29966E02" w14:textId="77777777" w:rsidR="00C7555B" w:rsidRPr="00275009" w:rsidRDefault="00C7555B">
      <w:pPr>
        <w:spacing w:after="0" w:line="240" w:lineRule="auto"/>
      </w:pPr>
      <w:r w:rsidRPr="00275009">
        <w:continuationSeparator/>
      </w:r>
    </w:p>
  </w:footnote>
  <w:footnote w:type="continuationNotice" w:id="1">
    <w:p w14:paraId="27A3DD98" w14:textId="77777777" w:rsidR="00C7555B" w:rsidRPr="00275009" w:rsidRDefault="00C7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4218" w14:textId="77777777" w:rsidR="00891707" w:rsidRPr="00275009" w:rsidRDefault="00891707" w:rsidP="00891707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275009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891707" w:rsidRPr="00275009" w14:paraId="2665C4FB" w14:textId="77777777" w:rsidTr="001B2D82">
      <w:trPr>
        <w:jc w:val="center"/>
      </w:trPr>
      <w:tc>
        <w:tcPr>
          <w:tcW w:w="2880" w:type="dxa"/>
          <w:vMerge w:val="restart"/>
        </w:tcPr>
        <w:p w14:paraId="73534DD6" w14:textId="0ADCB7D8" w:rsidR="00891707" w:rsidRPr="00275009" w:rsidRDefault="00B0225C" w:rsidP="00891707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 w:rsidRPr="00275009">
            <w:pict w14:anchorId="5FD480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891707" w:rsidRPr="00275009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5DDDF0A5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275009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891707" w:rsidRPr="00275009" w14:paraId="6FB9ED6E" w14:textId="77777777" w:rsidTr="001B2D82">
      <w:trPr>
        <w:jc w:val="center"/>
      </w:trPr>
      <w:tc>
        <w:tcPr>
          <w:tcW w:w="2880" w:type="dxa"/>
          <w:vMerge/>
        </w:tcPr>
        <w:p w14:paraId="29429F43" w14:textId="77777777" w:rsidR="00891707" w:rsidRPr="00275009" w:rsidRDefault="00891707" w:rsidP="0089170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7BE48B27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275009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275009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09BB51C1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723C12E1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05AD43AB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6309A965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275009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4B48354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C1ED5C1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65FB1558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C6EAEB4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6D311225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275009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E91FEDE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275009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275009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11EB5402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C027D8A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696BC12" w14:textId="77777777" w:rsidR="00891707" w:rsidRPr="00275009" w:rsidRDefault="00891707" w:rsidP="00891707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75009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4AD68E92" w14:textId="77777777" w:rsidR="00891707" w:rsidRPr="00275009" w:rsidRDefault="00891707" w:rsidP="00891707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3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8"/>
  </w:num>
  <w:num w:numId="12" w16cid:durableId="1168129013">
    <w:abstractNumId w:val="26"/>
  </w:num>
  <w:num w:numId="13" w16cid:durableId="1611543429">
    <w:abstractNumId w:val="47"/>
  </w:num>
  <w:num w:numId="14" w16cid:durableId="967735954">
    <w:abstractNumId w:val="45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2"/>
  </w:num>
  <w:num w:numId="21" w16cid:durableId="1207714540">
    <w:abstractNumId w:val="55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6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6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8"/>
  </w:num>
  <w:num w:numId="32" w16cid:durableId="908735914">
    <w:abstractNumId w:val="54"/>
  </w:num>
  <w:num w:numId="33" w16cid:durableId="1857232699">
    <w:abstractNumId w:val="11"/>
  </w:num>
  <w:num w:numId="34" w16cid:durableId="1241208793">
    <w:abstractNumId w:val="44"/>
  </w:num>
  <w:num w:numId="35" w16cid:durableId="1868248175">
    <w:abstractNumId w:val="15"/>
  </w:num>
  <w:num w:numId="36" w16cid:durableId="1028720225">
    <w:abstractNumId w:val="50"/>
  </w:num>
  <w:num w:numId="37" w16cid:durableId="1816871693">
    <w:abstractNumId w:val="36"/>
  </w:num>
  <w:num w:numId="38" w16cid:durableId="63531565">
    <w:abstractNumId w:val="43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7"/>
  </w:num>
  <w:num w:numId="42" w16cid:durableId="1629046687">
    <w:abstractNumId w:val="19"/>
  </w:num>
  <w:num w:numId="43" w16cid:durableId="1550411204">
    <w:abstractNumId w:val="63"/>
  </w:num>
  <w:num w:numId="44" w16cid:durableId="1798404666">
    <w:abstractNumId w:val="42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3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1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2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1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49"/>
  </w:num>
  <w:num w:numId="60" w16cid:durableId="1721857055">
    <w:abstractNumId w:val="24"/>
  </w:num>
  <w:num w:numId="61" w16cid:durableId="536742462">
    <w:abstractNumId w:val="60"/>
  </w:num>
  <w:num w:numId="62" w16cid:durableId="513611509">
    <w:abstractNumId w:val="25"/>
  </w:num>
  <w:num w:numId="63" w16cid:durableId="2082091905">
    <w:abstractNumId w:val="59"/>
  </w:num>
  <w:num w:numId="64" w16cid:durableId="111242757">
    <w:abstractNumId w:val="64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Ld3xbmvxrF/OUeugA/HyZ6tiip1HghfYEmSytqlalbPOqFgALRclLEVW4qLUB1jlCK+XOe3uQnB++00i3zjCnA==" w:salt="ZqjuxFeXjQI9TWDCa0A/b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2A59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2F79"/>
    <w:rsid w:val="000445D2"/>
    <w:rsid w:val="00045CA9"/>
    <w:rsid w:val="00047B2C"/>
    <w:rsid w:val="00052B8E"/>
    <w:rsid w:val="00052E35"/>
    <w:rsid w:val="00053AB4"/>
    <w:rsid w:val="00054AD9"/>
    <w:rsid w:val="00056F91"/>
    <w:rsid w:val="00062497"/>
    <w:rsid w:val="00062C2E"/>
    <w:rsid w:val="00064801"/>
    <w:rsid w:val="00066CF2"/>
    <w:rsid w:val="000707BA"/>
    <w:rsid w:val="000732ED"/>
    <w:rsid w:val="00073778"/>
    <w:rsid w:val="0007508D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AD8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1AEC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87B34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35CC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27EBB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7DA"/>
    <w:rsid w:val="0024586A"/>
    <w:rsid w:val="0024704D"/>
    <w:rsid w:val="00250051"/>
    <w:rsid w:val="00251B1E"/>
    <w:rsid w:val="00252612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414F"/>
    <w:rsid w:val="00274D67"/>
    <w:rsid w:val="00275009"/>
    <w:rsid w:val="002774D6"/>
    <w:rsid w:val="002777C1"/>
    <w:rsid w:val="00281A63"/>
    <w:rsid w:val="0028451E"/>
    <w:rsid w:val="0028648C"/>
    <w:rsid w:val="00286794"/>
    <w:rsid w:val="00286961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35DA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40"/>
    <w:rsid w:val="00311DBE"/>
    <w:rsid w:val="003122AC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C2E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3F7C0B"/>
    <w:rsid w:val="00400130"/>
    <w:rsid w:val="004019D0"/>
    <w:rsid w:val="004021CA"/>
    <w:rsid w:val="00402E85"/>
    <w:rsid w:val="00403D48"/>
    <w:rsid w:val="004061C6"/>
    <w:rsid w:val="00407038"/>
    <w:rsid w:val="00407E0B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284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2D8B"/>
    <w:rsid w:val="004944A4"/>
    <w:rsid w:val="004965B0"/>
    <w:rsid w:val="004967B9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5CEA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69E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5360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4E5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6E7A"/>
    <w:rsid w:val="00700D10"/>
    <w:rsid w:val="00703BCC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5EDD"/>
    <w:rsid w:val="007773FF"/>
    <w:rsid w:val="007804F0"/>
    <w:rsid w:val="00780BFF"/>
    <w:rsid w:val="0078135B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5818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475B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A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1707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BC5"/>
    <w:rsid w:val="008F539F"/>
    <w:rsid w:val="008F6F72"/>
    <w:rsid w:val="008F7E69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47D2"/>
    <w:rsid w:val="009B638D"/>
    <w:rsid w:val="009B6A65"/>
    <w:rsid w:val="009B7F0A"/>
    <w:rsid w:val="009C036D"/>
    <w:rsid w:val="009C4058"/>
    <w:rsid w:val="009C414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2D91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671F9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225C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05A"/>
    <w:rsid w:val="00B43AB5"/>
    <w:rsid w:val="00B472F8"/>
    <w:rsid w:val="00B505AB"/>
    <w:rsid w:val="00B52647"/>
    <w:rsid w:val="00B55579"/>
    <w:rsid w:val="00B56085"/>
    <w:rsid w:val="00B57129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515A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87D"/>
    <w:rsid w:val="00C5406C"/>
    <w:rsid w:val="00C5424E"/>
    <w:rsid w:val="00C5602F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55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116D"/>
    <w:rsid w:val="00CA74BE"/>
    <w:rsid w:val="00CA7FE1"/>
    <w:rsid w:val="00CB04D0"/>
    <w:rsid w:val="00CB2FA9"/>
    <w:rsid w:val="00CB5D3E"/>
    <w:rsid w:val="00CB7C16"/>
    <w:rsid w:val="00CB7DB4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5D7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3F60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18E8"/>
    <w:rsid w:val="00DA30DF"/>
    <w:rsid w:val="00DA312F"/>
    <w:rsid w:val="00DA3646"/>
    <w:rsid w:val="00DA38CF"/>
    <w:rsid w:val="00DA5E7A"/>
    <w:rsid w:val="00DA6854"/>
    <w:rsid w:val="00DB1258"/>
    <w:rsid w:val="00DB171E"/>
    <w:rsid w:val="00DB29BB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0B33"/>
    <w:rsid w:val="00E215FF"/>
    <w:rsid w:val="00E2184A"/>
    <w:rsid w:val="00E2292C"/>
    <w:rsid w:val="00E23B82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094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758"/>
    <w:rsid w:val="00EA6C60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2D6F"/>
    <w:rsid w:val="00F64E06"/>
    <w:rsid w:val="00F65054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5BC5"/>
    <w:rsid w:val="00FB61CF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C6E"/>
    <w:rsid w:val="00FE2733"/>
    <w:rsid w:val="00FE3678"/>
    <w:rsid w:val="00FE3E20"/>
    <w:rsid w:val="00FE463C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D247F-F767-4FFC-B8FF-31932BDE7BE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67FCE-A482-4FC5-96A5-1128FE421CA3}"/>
</file>

<file path=customXml/itemProps5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2022-02-09T18:01:00Z</cp:lastPrinted>
  <dcterms:created xsi:type="dcterms:W3CDTF">2023-10-26T21:59:00Z</dcterms:created>
  <dcterms:modified xsi:type="dcterms:W3CDTF">2023-10-26T21:59:00Z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MediaServiceImageTags">
    <vt:lpwstr/>
  </property>
</Properties>
</file>